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E3" w:rsidRDefault="008C2D2D">
      <w:r>
        <w:rPr>
          <w:noProof/>
        </w:rPr>
        <w:drawing>
          <wp:inline distT="0" distB="0" distL="0" distR="0">
            <wp:extent cx="5943600" cy="110992"/>
            <wp:effectExtent l="0" t="0" r="0" b="3810"/>
            <wp:docPr id="1" name="Picture 1" descr="cid:image023.png@01D6D2DA.CC619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23.png@01D6D2DA.CC6198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2D" w:rsidRDefault="008C2D2D"/>
    <w:p w:rsidR="008C2D2D" w:rsidRDefault="008C2D2D">
      <w:r>
        <w:rPr>
          <w:noProof/>
        </w:rPr>
        <w:drawing>
          <wp:inline distT="0" distB="0" distL="0" distR="0">
            <wp:extent cx="5943600" cy="1707871"/>
            <wp:effectExtent l="0" t="0" r="0" b="6985"/>
            <wp:docPr id="3" name="Picture 3" descr="cid:image028.png@01D6D2DA.CC619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28.png@01D6D2DA.CC6198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2D" w:rsidRDefault="008C2D2D"/>
    <w:p w:rsidR="008C2D2D" w:rsidRDefault="008C2D2D">
      <w:r>
        <w:rPr>
          <w:noProof/>
        </w:rPr>
        <w:drawing>
          <wp:inline distT="0" distB="0" distL="0" distR="0">
            <wp:extent cx="5943600" cy="1041445"/>
            <wp:effectExtent l="0" t="0" r="0" b="6350"/>
            <wp:docPr id="4" name="Picture 4" descr="cid:image029.png@01D6D2DA.CC619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29.png@01D6D2DA.CC6198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D"/>
    <w:rsid w:val="008C2D2D"/>
    <w:rsid w:val="00C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88ED"/>
  <w15:chartTrackingRefBased/>
  <w15:docId w15:val="{6B386964-45D6-4275-BD7E-DEFB848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28.png@01D6D2DA.CC619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23.png@01D6D2DA.CC6198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29.png@01D6D2DA.CC619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Tech Mahindra Limited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Alfarin Sabir Sayed</dc:creator>
  <cp:keywords/>
  <dc:description/>
  <cp:lastModifiedBy>Alfarin Sabir Sayed</cp:lastModifiedBy>
  <cp:revision>1</cp:revision>
  <dcterms:created xsi:type="dcterms:W3CDTF">2020-12-15T12:16:00Z</dcterms:created>
  <dcterms:modified xsi:type="dcterms:W3CDTF">2020-12-15T12:18:00Z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{402CE250-EDA7-4CC0-8F58-847E43678030}</vt:lpwstr>
  </property>
  <property fmtid="{D5CDD505-2E9C-101B-9397-08002B2CF9AE}" pid="3" name="DLPManualFileClassificationLastModifiedBy">
    <vt:lpwstr>TECHMAHINDRA\AS00571250</vt:lpwstr>
  </property>
  <property fmtid="{D5CDD505-2E9C-101B-9397-08002B2CF9AE}" pid="4" name="DLPManualFileClassificationLastModificationDate">
    <vt:lpwstr>1608034675</vt:lpwstr>
  </property>
  <property fmtid="{D5CDD505-2E9C-101B-9397-08002B2CF9AE}" pid="5" name="DLPManualFileClassificationVersion">
    <vt:lpwstr>11.6.0.76</vt:lpwstr>
  </property>
</Properties>
</file>